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2D" w:rsidRDefault="00EE012D" w:rsidP="002A31F4">
      <w:pPr>
        <w:bidi/>
        <w:rPr>
          <w:rtl/>
          <w:lang w:bidi="fa-IR"/>
        </w:rPr>
      </w:pPr>
    </w:p>
    <w:p w:rsidR="00374EE0" w:rsidRDefault="00374EE0" w:rsidP="00374EE0">
      <w:pPr>
        <w:bidi/>
        <w:rPr>
          <w:rtl/>
          <w:lang w:bidi="fa-IR"/>
        </w:rPr>
      </w:pPr>
    </w:p>
    <w:p w:rsidR="00374EE0" w:rsidRDefault="00374EE0" w:rsidP="00374EE0">
      <w:pPr>
        <w:bidi/>
        <w:rPr>
          <w:rFonts w:ascii="IRANSans" w:hAnsi="IRANSans" w:cs="IRANSans"/>
          <w:rtl/>
          <w:lang w:bidi="fa-IR"/>
        </w:rPr>
      </w:pPr>
    </w:p>
    <w:tbl>
      <w:tblPr>
        <w:tblStyle w:val="GridTable4-Accent2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2520"/>
        <w:gridCol w:w="2700"/>
        <w:gridCol w:w="1710"/>
      </w:tblGrid>
      <w:tr w:rsidR="00D71876" w:rsidTr="00D7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6736D5" w:rsidP="005C3F79">
            <w:pPr>
              <w:bidi/>
              <w:rPr>
                <w:rFonts w:ascii="IRANSans" w:hAnsi="IRANSans" w:cs="IRANSan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اعضای</w:t>
            </w:r>
            <w:bookmarkStart w:id="0" w:name="_GoBack"/>
            <w:bookmarkEnd w:id="0"/>
          </w:p>
          <w:p w:rsidR="00D71876" w:rsidRDefault="00D71876" w:rsidP="00D71876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2520" w:type="dxa"/>
          </w:tcPr>
          <w:p w:rsidR="007919E7" w:rsidRDefault="00D71876" w:rsidP="00D7187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 xml:space="preserve">کمیته دانشجویی توسعه آموزش </w:t>
            </w:r>
            <w:r>
              <w:rPr>
                <w:rFonts w:ascii="IRANSans" w:hAnsi="IRANSans" w:cs="IRANSans"/>
                <w:lang w:bidi="fa-IR"/>
              </w:rPr>
              <w:t>EDC</w:t>
            </w:r>
          </w:p>
        </w:tc>
        <w:tc>
          <w:tcPr>
            <w:tcW w:w="2700" w:type="dxa"/>
          </w:tcPr>
          <w:p w:rsidR="007919E7" w:rsidRDefault="007919E7" w:rsidP="00D7187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710" w:type="dxa"/>
          </w:tcPr>
          <w:p w:rsidR="007919E7" w:rsidRDefault="007919E7" w:rsidP="00D7187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D71876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</w:p>
        </w:tc>
        <w:tc>
          <w:tcPr>
            <w:tcW w:w="252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b/>
                <w:bCs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70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b/>
                <w:bCs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71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b/>
                <w:bCs/>
                <w:lang w:bidi="fa-IR"/>
              </w:rPr>
            </w:pPr>
            <w:r w:rsidRPr="00D71876">
              <w:rPr>
                <w:rFonts w:ascii="IRANSans" w:hAnsi="IRANSans" w:cs="IRANSans" w:hint="cs"/>
                <w:b/>
                <w:bCs/>
                <w:rtl/>
                <w:lang w:bidi="fa-IR"/>
              </w:rPr>
              <w:t>دانشکده</w:t>
            </w:r>
          </w:p>
          <w:p w:rsidR="00D71876" w:rsidRPr="00D71876" w:rsidRDefault="00D71876" w:rsidP="00D718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 w:hint="cs"/>
                <w:b/>
                <w:bCs/>
                <w:rtl/>
                <w:lang w:bidi="fa-IR"/>
              </w:rPr>
            </w:pPr>
          </w:p>
        </w:tc>
      </w:tr>
      <w:tr w:rsidR="00D71876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زهرا صفری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D71876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محیا قدمی</w:t>
            </w:r>
          </w:p>
        </w:tc>
        <w:tc>
          <w:tcPr>
            <w:tcW w:w="2700" w:type="dxa"/>
          </w:tcPr>
          <w:p w:rsidR="00F82A60" w:rsidRPr="00D71876" w:rsidRDefault="00F82A60" w:rsidP="00F82A6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D71876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هادی سالاری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داروسازی</w:t>
            </w:r>
          </w:p>
        </w:tc>
      </w:tr>
      <w:tr w:rsidR="00D71876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4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زهرا شهبازی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D71876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5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امیرحسین تندرو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ارشد پرستاری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پرستاری</w:t>
            </w:r>
          </w:p>
        </w:tc>
      </w:tr>
      <w:tr w:rsidR="00D71876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6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سحر شفیعی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داروسازی</w:t>
            </w:r>
          </w:p>
        </w:tc>
        <w:tc>
          <w:tcPr>
            <w:tcW w:w="171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داروسازی</w:t>
            </w:r>
          </w:p>
        </w:tc>
      </w:tr>
      <w:tr w:rsidR="00D71876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7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کیمیا پرنون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 xml:space="preserve"> کارشناسی</w:t>
            </w:r>
            <w:r w:rsidR="00D71876"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 xml:space="preserve"> بهداشت محیط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بهداشت</w:t>
            </w:r>
          </w:p>
        </w:tc>
      </w:tr>
      <w:tr w:rsidR="00D71876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8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محمدرضا مطلوبی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ارشد علوم تشریح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D71876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محمد مهدی خزاعی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کارشناسی علوم آزمایشگاهی</w:t>
            </w:r>
          </w:p>
        </w:tc>
        <w:tc>
          <w:tcPr>
            <w:tcW w:w="1710" w:type="dxa"/>
          </w:tcPr>
          <w:p w:rsidR="007919E7" w:rsidRPr="00D71876" w:rsidRDefault="007919E7" w:rsidP="00F82A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</w:t>
            </w:r>
            <w:r w:rsidR="00F82A60"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یراپزشکی</w:t>
            </w:r>
          </w:p>
        </w:tc>
      </w:tr>
      <w:tr w:rsidR="006736D5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5C3F79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نوید سلیمان</w:t>
            </w:r>
            <w:r w:rsidR="00F82A60">
              <w:rPr>
                <w:rFonts w:ascii="IRANSans" w:hAnsi="IRANSans" w:cs="IRANSans" w:hint="cs"/>
                <w:rtl/>
                <w:lang w:bidi="fa-IR"/>
              </w:rPr>
              <w:t xml:space="preserve"> زاده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 xml:space="preserve"> کارشناسی اتاق عمل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پیراپزشکی</w:t>
            </w:r>
          </w:p>
        </w:tc>
      </w:tr>
      <w:tr w:rsidR="00D71876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7919E7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11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آذر قاسمی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D71876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7919E7" w:rsidP="007919E7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12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روح الله حیدری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7919E7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D71876" w:rsidP="007919E7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13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صبا میری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پزشکی</w:t>
            </w:r>
          </w:p>
        </w:tc>
      </w:tr>
      <w:tr w:rsidR="007919E7" w:rsidTr="00D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D71876" w:rsidP="007919E7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14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پوریا گرجی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دندانپزشکی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دندانپزشکی</w:t>
            </w:r>
          </w:p>
        </w:tc>
      </w:tr>
      <w:tr w:rsidR="007919E7" w:rsidTr="00D71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7919E7" w:rsidRDefault="00D71876" w:rsidP="007919E7">
            <w:pPr>
              <w:bidi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15</w:t>
            </w:r>
          </w:p>
        </w:tc>
        <w:tc>
          <w:tcPr>
            <w:tcW w:w="2520" w:type="dxa"/>
          </w:tcPr>
          <w:p w:rsidR="007919E7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rtl/>
                <w:lang w:bidi="fa-IR"/>
              </w:rPr>
            </w:pPr>
            <w:r>
              <w:rPr>
                <w:rFonts w:ascii="IRANSans" w:hAnsi="IRANSans" w:cs="IRANSans" w:hint="cs"/>
                <w:rtl/>
                <w:lang w:bidi="fa-IR"/>
              </w:rPr>
              <w:t>حسین کولیوند</w:t>
            </w:r>
          </w:p>
        </w:tc>
        <w:tc>
          <w:tcPr>
            <w:tcW w:w="2700" w:type="dxa"/>
          </w:tcPr>
          <w:p w:rsidR="007919E7" w:rsidRPr="00D71876" w:rsidRDefault="00F82A60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دندانپزشکی</w:t>
            </w:r>
          </w:p>
        </w:tc>
        <w:tc>
          <w:tcPr>
            <w:tcW w:w="1710" w:type="dxa"/>
          </w:tcPr>
          <w:p w:rsidR="007919E7" w:rsidRPr="00D71876" w:rsidRDefault="007919E7" w:rsidP="005C3F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</w:pPr>
            <w:r w:rsidRPr="00D71876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دندانپزشکی</w:t>
            </w:r>
          </w:p>
        </w:tc>
      </w:tr>
    </w:tbl>
    <w:p w:rsidR="005C3F79" w:rsidRPr="005C3F79" w:rsidRDefault="005C3F79" w:rsidP="005C3F79">
      <w:pPr>
        <w:bidi/>
        <w:rPr>
          <w:rFonts w:ascii="IRANSans" w:hAnsi="IRANSans" w:cs="IRANSans"/>
          <w:rtl/>
          <w:lang w:bidi="fa-IR"/>
        </w:rPr>
      </w:pPr>
    </w:p>
    <w:p w:rsidR="00374EE0" w:rsidRDefault="00374EE0" w:rsidP="00374EE0">
      <w:pPr>
        <w:bidi/>
        <w:rPr>
          <w:rFonts w:hint="cs"/>
          <w:lang w:bidi="fa-IR"/>
        </w:rPr>
      </w:pPr>
    </w:p>
    <w:sectPr w:rsidR="0037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2D"/>
    <w:rsid w:val="002A31F4"/>
    <w:rsid w:val="00374EE0"/>
    <w:rsid w:val="003C624E"/>
    <w:rsid w:val="00430416"/>
    <w:rsid w:val="005C3F79"/>
    <w:rsid w:val="006736D5"/>
    <w:rsid w:val="007919E7"/>
    <w:rsid w:val="00B6446A"/>
    <w:rsid w:val="00D71876"/>
    <w:rsid w:val="00EE012D"/>
    <w:rsid w:val="00F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2224D-D12A-4E3D-A216-46C8EAE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5C3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D71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D71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2022-04-29T09:55:00Z</dcterms:created>
  <dcterms:modified xsi:type="dcterms:W3CDTF">2022-04-29T09:55:00Z</dcterms:modified>
</cp:coreProperties>
</file>